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EB5B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bookmarkStart w:id="0" w:name="_Hlk120706944"/>
      <w:r w:rsidRPr="00A8354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A8354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«УСЕ БУДЕ УКРАЇНА»</w:t>
      </w:r>
    </w:p>
    <w:p w14:paraId="7E1CEF4D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(ТОВ «УСЕ БУДЕ УКРАЇНА»)</w:t>
      </w:r>
    </w:p>
    <w:p w14:paraId="371556BB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8AD2437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35533B7B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51DADEE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6EA671E7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26CA115" w14:textId="77777777" w:rsidR="00AB21CC" w:rsidRPr="00A8354C" w:rsidRDefault="00AB21CC" w:rsidP="00AB21CC">
      <w:pPr>
        <w:tabs>
          <w:tab w:val="left" w:pos="4395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 22/к/тм</w:t>
      </w:r>
    </w:p>
    <w:p w14:paraId="1C6C6757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5C53DBE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Про надання Сергію Дніпровському</w:t>
      </w:r>
      <w:r w:rsidRPr="00A8354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br/>
        <w:t>творчої відпустки</w:t>
      </w:r>
    </w:p>
    <w:p w14:paraId="7ADE50ED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DD38910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НАДАТИ:</w:t>
      </w:r>
    </w:p>
    <w:p w14:paraId="773DF31E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EA4AA9B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ДНІПРОВСЬКОМУ Сергію Андрійовичу, юрисконсульту юридичного відділу, творчу відпустку 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зі збереженням заробітної плати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для закінчення дисертації для здобуття наукового ступеня доктора філософії 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 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0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3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лютого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по 30 квітня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</w:p>
    <w:p w14:paraId="2E31B495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3E97B6A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Підстави: 1. Заява Сергія Дніпровського від 30.01.202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, зареєстрована за № 32.</w:t>
      </w:r>
    </w:p>
    <w:p w14:paraId="6F306FB1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2. 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Рішення Вченої ради КНУ ім. Т. Шевченка про доцільність надання творчої відпустки С. Дніпровському для закінчення дисертації на здобуття наукового ступеня доктора філософії (протокол від 29.01.202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№ 17).</w:t>
      </w:r>
    </w:p>
    <w:p w14:paraId="3039BF81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274886A" w14:textId="77777777" w:rsidR="00AB21CC" w:rsidRPr="00A8354C" w:rsidRDefault="00AB21CC" w:rsidP="00AB21CC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A8354C">
        <w:rPr>
          <w:rFonts w:ascii="Times New Roman" w:eastAsia="Calibri" w:hAnsi="Times New Roman" w:cs="Times New Roman"/>
          <w:i/>
          <w:color w:val="4472C4"/>
          <w:kern w:val="0"/>
          <w:sz w:val="24"/>
          <w:szCs w:val="24"/>
          <w:lang w:val="uk-UA"/>
          <w14:ligatures w14:val="none"/>
        </w:rPr>
        <w:t>Добродiй</w:t>
      </w:r>
      <w:r w:rsidRPr="00A8354C">
        <w:rPr>
          <w:rFonts w:ascii="Times New Roman" w:eastAsia="Calibri" w:hAnsi="Times New Roman" w:cs="Times New Roman"/>
          <w:color w:val="4472C4"/>
          <w:kern w:val="0"/>
          <w:sz w:val="24"/>
          <w:szCs w:val="24"/>
          <w:lang w:val="uk-UA"/>
          <w14:ligatures w14:val="none"/>
        </w:rPr>
        <w:t xml:space="preserve"> </w:t>
      </w:r>
      <w:r w:rsidRPr="00A8354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3BA20819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21D8CC2" w14:textId="77777777" w:rsidR="00AB21CC" w:rsidRPr="00A8354C" w:rsidRDefault="00AB21CC" w:rsidP="00AB2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 xml:space="preserve">Візи, відмітка про ознайомлення з наказом </w:t>
      </w:r>
      <w:bookmarkEnd w:id="0"/>
    </w:p>
    <w:p w14:paraId="52ADDAF9" w14:textId="77777777" w:rsidR="00AB21CC" w:rsidRPr="00A8354C" w:rsidRDefault="00AB21CC" w:rsidP="00AB21CC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11BE163" w14:textId="58F50EDC" w:rsidR="002E6277" w:rsidRPr="00AB21CC" w:rsidRDefault="002E6277">
      <w:pPr>
        <w:rPr>
          <w:lang w:val="en-US"/>
        </w:rPr>
      </w:pPr>
    </w:p>
    <w:sectPr w:rsidR="002E6277" w:rsidRPr="00AB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CC"/>
    <w:rsid w:val="001406F6"/>
    <w:rsid w:val="002E6277"/>
    <w:rsid w:val="00401CCF"/>
    <w:rsid w:val="006326EA"/>
    <w:rsid w:val="006D7302"/>
    <w:rsid w:val="008A4BB4"/>
    <w:rsid w:val="009F2E4B"/>
    <w:rsid w:val="00AB21CC"/>
    <w:rsid w:val="00BF19E3"/>
    <w:rsid w:val="00CC07A7"/>
    <w:rsid w:val="00F1197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0D82"/>
  <w15:chartTrackingRefBased/>
  <w15:docId w15:val="{5E82E132-8334-464F-A386-25D4655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1CC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B2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1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1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1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1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1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B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B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1CC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B21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1CC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B21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B21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2025-01-29T13:16:00Z</dcterms:created>
  <dcterms:modified xsi:type="dcterms:W3CDTF">2025-01-29T13:17:00Z</dcterms:modified>
</cp:coreProperties>
</file>