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4D6AC" w14:textId="77777777" w:rsidR="00027F66" w:rsidRPr="00027F66" w:rsidRDefault="00027F66" w:rsidP="00027F66">
      <w:pPr>
        <w:jc w:val="center"/>
        <w:rPr>
          <w:rFonts w:ascii="Times New Roman" w:hAnsi="Times New Roman"/>
          <w:b/>
          <w:sz w:val="24"/>
          <w:szCs w:val="28"/>
        </w:rPr>
      </w:pPr>
      <w:r w:rsidRPr="00027F66">
        <w:rPr>
          <w:rFonts w:ascii="Times New Roman" w:hAnsi="Times New Roman"/>
          <w:b/>
          <w:sz w:val="24"/>
          <w:szCs w:val="28"/>
        </w:rPr>
        <w:t>ТОВАРИСТВО З ОБМЕЖЕНОЮ ВІДПОВІДАЛЬНІСТЮ</w:t>
      </w:r>
    </w:p>
    <w:p w14:paraId="609C4DD6" w14:textId="77777777" w:rsidR="00027F66" w:rsidRPr="00027F66" w:rsidRDefault="00027F66" w:rsidP="00027F66">
      <w:pPr>
        <w:jc w:val="center"/>
        <w:rPr>
          <w:rFonts w:ascii="Times New Roman" w:hAnsi="Times New Roman"/>
          <w:b/>
          <w:sz w:val="24"/>
          <w:szCs w:val="28"/>
        </w:rPr>
      </w:pPr>
      <w:r w:rsidRPr="00027F66">
        <w:rPr>
          <w:rFonts w:ascii="Times New Roman" w:hAnsi="Times New Roman"/>
          <w:b/>
          <w:sz w:val="24"/>
          <w:szCs w:val="28"/>
        </w:rPr>
        <w:t>«УСЕ БУДЕ ДОБРЕ»</w:t>
      </w:r>
    </w:p>
    <w:p w14:paraId="67630446" w14:textId="77777777" w:rsidR="00027F66" w:rsidRPr="00027F66" w:rsidRDefault="00027F66" w:rsidP="00027F66">
      <w:pPr>
        <w:jc w:val="center"/>
        <w:rPr>
          <w:rFonts w:ascii="Times New Roman" w:hAnsi="Times New Roman"/>
          <w:b/>
          <w:sz w:val="24"/>
          <w:szCs w:val="28"/>
        </w:rPr>
      </w:pPr>
      <w:r w:rsidRPr="00027F66">
        <w:rPr>
          <w:rFonts w:ascii="Times New Roman" w:hAnsi="Times New Roman"/>
          <w:b/>
          <w:sz w:val="24"/>
          <w:szCs w:val="28"/>
        </w:rPr>
        <w:t>(ТОВ «УСЕ БУДЕ ДОБРЕ»)</w:t>
      </w:r>
    </w:p>
    <w:p w14:paraId="5CA7E318" w14:textId="77777777" w:rsidR="00027F66" w:rsidRPr="00027F66" w:rsidRDefault="00027F66" w:rsidP="00027F66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14:paraId="2FBFFE9D" w14:textId="77777777" w:rsidR="00027F66" w:rsidRPr="00027F66" w:rsidRDefault="00027F66" w:rsidP="00027F66">
      <w:pPr>
        <w:jc w:val="center"/>
        <w:rPr>
          <w:rFonts w:ascii="Times New Roman" w:eastAsia="Calibri" w:hAnsi="Times New Roman"/>
          <w:spacing w:val="60"/>
          <w:sz w:val="28"/>
          <w:szCs w:val="28"/>
          <w:lang w:eastAsia="en-US"/>
        </w:rPr>
      </w:pPr>
      <w:r w:rsidRPr="00027F66">
        <w:rPr>
          <w:rFonts w:ascii="Times New Roman" w:eastAsia="Calibri" w:hAnsi="Times New Roman"/>
          <w:b/>
          <w:spacing w:val="60"/>
          <w:sz w:val="28"/>
          <w:szCs w:val="28"/>
          <w:lang w:eastAsia="en-US"/>
        </w:rPr>
        <w:t>НАКАЗ</w:t>
      </w:r>
    </w:p>
    <w:p w14:paraId="7397A047" w14:textId="77777777" w:rsidR="00027F66" w:rsidRPr="00027F66" w:rsidRDefault="00027F66" w:rsidP="00027F66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14:paraId="1AECBC6E" w14:textId="1E13DF22" w:rsidR="00027F66" w:rsidRPr="00027F66" w:rsidRDefault="00027F66" w:rsidP="00027F66">
      <w:pPr>
        <w:tabs>
          <w:tab w:val="left" w:pos="4395"/>
          <w:tab w:val="left" w:pos="8222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027F66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B8007C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Pr="00027F66">
        <w:rPr>
          <w:rFonts w:ascii="Times New Roman" w:eastAsia="Calibri" w:hAnsi="Times New Roman"/>
          <w:sz w:val="24"/>
          <w:szCs w:val="24"/>
          <w:lang w:eastAsia="en-US"/>
        </w:rPr>
        <w:t>.05.202</w:t>
      </w:r>
      <w:r w:rsidR="00B8007C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027F6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027F66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Київ                                                       № 267/к/тр</w:t>
      </w:r>
    </w:p>
    <w:p w14:paraId="07058C86" w14:textId="77777777" w:rsidR="00027F66" w:rsidRPr="00027F66" w:rsidRDefault="00027F66" w:rsidP="00027F66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14:paraId="7AECABDF" w14:textId="77777777" w:rsidR="00027F66" w:rsidRPr="00027F66" w:rsidRDefault="00027F66" w:rsidP="00027F66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14:paraId="648A76E1" w14:textId="77777777" w:rsidR="00027F66" w:rsidRPr="00027F66" w:rsidRDefault="00027F66" w:rsidP="00027F66">
      <w:pPr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027F66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Про практику студентів </w:t>
      </w:r>
      <w:r w:rsidRPr="00027F66">
        <w:rPr>
          <w:rFonts w:ascii="Times New Roman" w:eastAsia="Calibri" w:hAnsi="Times New Roman"/>
          <w:b/>
          <w:bCs/>
          <w:sz w:val="24"/>
          <w:szCs w:val="24"/>
          <w:lang w:eastAsia="en-US"/>
        </w:rPr>
        <w:br/>
        <w:t xml:space="preserve">Дар’ї Лисенко та Анастасії Кошель </w:t>
      </w:r>
    </w:p>
    <w:p w14:paraId="2EFF9318" w14:textId="77777777" w:rsidR="00027F66" w:rsidRPr="00027F66" w:rsidRDefault="00027F66" w:rsidP="00027F66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14:paraId="1DBAD524" w14:textId="77777777" w:rsidR="00027F66" w:rsidRPr="00027F66" w:rsidRDefault="00027F66" w:rsidP="00027F66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027F66">
        <w:rPr>
          <w:rFonts w:ascii="Times New Roman" w:eastAsia="Calibri" w:hAnsi="Times New Roman"/>
          <w:sz w:val="24"/>
          <w:szCs w:val="24"/>
          <w:lang w:eastAsia="en-US"/>
        </w:rPr>
        <w:t>НАКАЗУЮ:</w:t>
      </w:r>
    </w:p>
    <w:p w14:paraId="238F7C41" w14:textId="77777777" w:rsidR="00027F66" w:rsidRPr="00027F66" w:rsidRDefault="00027F66" w:rsidP="00027F6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29E899A" w14:textId="77777777" w:rsidR="00027F66" w:rsidRPr="00027F66" w:rsidRDefault="00027F66" w:rsidP="00027F66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27F66">
        <w:rPr>
          <w:rFonts w:ascii="Times New Roman" w:eastAsia="Calibri" w:hAnsi="Times New Roman"/>
          <w:sz w:val="24"/>
          <w:szCs w:val="24"/>
          <w:lang w:eastAsia="en-US"/>
        </w:rPr>
        <w:t>1. Направити до відділу ландшафтного дизайну для проходження навчальної практики студенток ІІ курсу Інженерно-технологічного інституту ВМУРоЛ «Україна» (спеціальність «Дизайн»):</w:t>
      </w:r>
    </w:p>
    <w:p w14:paraId="2711B76F" w14:textId="77777777" w:rsidR="00027F66" w:rsidRPr="00027F66" w:rsidRDefault="00027F66" w:rsidP="00027F66">
      <w:pPr>
        <w:ind w:firstLine="99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27F66">
        <w:rPr>
          <w:rFonts w:ascii="Times New Roman" w:eastAsia="Calibri" w:hAnsi="Times New Roman"/>
          <w:sz w:val="24"/>
          <w:szCs w:val="24"/>
          <w:lang w:eastAsia="en-US"/>
        </w:rPr>
        <w:t>ЛИСЕНКО Дар’ю Олександрівну;</w:t>
      </w:r>
    </w:p>
    <w:p w14:paraId="6DB6D2AC" w14:textId="77777777" w:rsidR="00027F66" w:rsidRPr="00027F66" w:rsidRDefault="00027F66" w:rsidP="00027F66">
      <w:pPr>
        <w:ind w:firstLine="99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27F66">
        <w:rPr>
          <w:rFonts w:ascii="Times New Roman" w:eastAsia="Calibri" w:hAnsi="Times New Roman"/>
          <w:sz w:val="24"/>
          <w:szCs w:val="24"/>
          <w:lang w:eastAsia="en-US"/>
        </w:rPr>
        <w:t>КОШЕЛЬ Анастасію Миколаївну.</w:t>
      </w:r>
    </w:p>
    <w:p w14:paraId="19BCF6EA" w14:textId="77777777" w:rsidR="00027F66" w:rsidRPr="00027F66" w:rsidRDefault="00027F66" w:rsidP="00027F66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27F66">
        <w:rPr>
          <w:rFonts w:ascii="Times New Roman" w:eastAsia="Calibri" w:hAnsi="Times New Roman"/>
          <w:sz w:val="24"/>
          <w:szCs w:val="24"/>
          <w:lang w:eastAsia="en-US"/>
        </w:rPr>
        <w:t>2. Керівником практики та відповідальним за техніку безпеки призначити начальника відділу ландшафтного дизайну Олександра Садового, за його згодою, з доплатою за керівництво практикою у розмірі 10% від посадового окладу.</w:t>
      </w:r>
    </w:p>
    <w:p w14:paraId="01592E2D" w14:textId="5E87D852" w:rsidR="00027F66" w:rsidRPr="00027F66" w:rsidRDefault="00027F66" w:rsidP="00027F66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27F66">
        <w:rPr>
          <w:rFonts w:ascii="Times New Roman" w:eastAsia="Calibri" w:hAnsi="Times New Roman"/>
          <w:sz w:val="24"/>
          <w:szCs w:val="24"/>
          <w:lang w:eastAsia="en-US"/>
        </w:rPr>
        <w:t>3. Установити строк практики з 04 червня 202</w:t>
      </w:r>
      <w:r w:rsidR="00B8007C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027F66">
        <w:rPr>
          <w:rFonts w:ascii="Times New Roman" w:eastAsia="Calibri" w:hAnsi="Times New Roman"/>
          <w:sz w:val="24"/>
          <w:szCs w:val="24"/>
          <w:lang w:eastAsia="en-US"/>
        </w:rPr>
        <w:t xml:space="preserve"> р. по 04 липня 202</w:t>
      </w:r>
      <w:r w:rsidR="00B8007C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027F66">
        <w:rPr>
          <w:rFonts w:ascii="Times New Roman" w:eastAsia="Calibri" w:hAnsi="Times New Roman"/>
          <w:sz w:val="24"/>
          <w:szCs w:val="24"/>
          <w:lang w:eastAsia="en-US"/>
        </w:rPr>
        <w:t xml:space="preserve"> р.</w:t>
      </w:r>
    </w:p>
    <w:p w14:paraId="554D2C8B" w14:textId="5B766BB1" w:rsidR="00027F66" w:rsidRPr="00027F66" w:rsidRDefault="00027F66" w:rsidP="00027F66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27F66">
        <w:rPr>
          <w:rFonts w:ascii="Times New Roman" w:eastAsia="Calibri" w:hAnsi="Times New Roman"/>
          <w:sz w:val="24"/>
          <w:szCs w:val="24"/>
          <w:lang w:eastAsia="en-US"/>
        </w:rPr>
        <w:t>4. Начальнику служби охорони праці Сергію Безпечному провести 04 червня 202</w:t>
      </w:r>
      <w:r w:rsidR="00B8007C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027F66">
        <w:rPr>
          <w:rFonts w:ascii="Times New Roman" w:eastAsia="Calibri" w:hAnsi="Times New Roman"/>
          <w:sz w:val="24"/>
          <w:szCs w:val="24"/>
          <w:lang w:eastAsia="en-US"/>
        </w:rPr>
        <w:t xml:space="preserve"> р. вступний інструктаж з техніки безпеки, охорони праці, виробничої санітарії, протипожежний інструктаж.</w:t>
      </w:r>
    </w:p>
    <w:p w14:paraId="0CB2B32E" w14:textId="77777777" w:rsidR="00027F66" w:rsidRPr="00027F66" w:rsidRDefault="00027F66" w:rsidP="00027F66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27F66">
        <w:rPr>
          <w:rFonts w:ascii="Times New Roman" w:eastAsia="Calibri" w:hAnsi="Times New Roman"/>
          <w:sz w:val="24"/>
          <w:szCs w:val="24"/>
          <w:lang w:eastAsia="en-US"/>
        </w:rPr>
        <w:t>5. Начальнику загального відділу Павлу Гуртовенко видати Дар’ї Лисенко та Анастасії Кошель тимчасові перепустки на строк практики.</w:t>
      </w:r>
    </w:p>
    <w:p w14:paraId="3E90B31E" w14:textId="1D9288AE" w:rsidR="00027F66" w:rsidRPr="00027F66" w:rsidRDefault="00027F66" w:rsidP="00027F66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27F66">
        <w:rPr>
          <w:rFonts w:ascii="Times New Roman" w:eastAsia="Calibri" w:hAnsi="Times New Roman"/>
          <w:sz w:val="24"/>
          <w:szCs w:val="24"/>
          <w:lang w:eastAsia="en-US"/>
        </w:rPr>
        <w:t>6. Начальнику відділу кадрів Галині Добренькій до 04 червня 202</w:t>
      </w:r>
      <w:r w:rsidR="00B8007C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027F66">
        <w:rPr>
          <w:rFonts w:ascii="Times New Roman" w:eastAsia="Calibri" w:hAnsi="Times New Roman"/>
          <w:sz w:val="24"/>
          <w:szCs w:val="24"/>
          <w:lang w:eastAsia="en-US"/>
        </w:rPr>
        <w:t xml:space="preserve"> р. ознайомити керівника практики з його обов’язками відповідно до договору на проведення практики.</w:t>
      </w:r>
    </w:p>
    <w:p w14:paraId="503463B5" w14:textId="77777777" w:rsidR="00027F66" w:rsidRPr="00027F66" w:rsidRDefault="00027F66" w:rsidP="00027F66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27F66">
        <w:rPr>
          <w:rFonts w:ascii="Times New Roman" w:eastAsia="Calibri" w:hAnsi="Times New Roman"/>
          <w:sz w:val="24"/>
          <w:szCs w:val="24"/>
          <w:lang w:eastAsia="en-US"/>
        </w:rPr>
        <w:t xml:space="preserve">7. Контроль за проходженням практики та виконанням наказу покласти на першого заступника директора Петра Шановного. </w:t>
      </w:r>
    </w:p>
    <w:p w14:paraId="04E2007B" w14:textId="77777777" w:rsidR="00027F66" w:rsidRPr="00027F66" w:rsidRDefault="00027F66" w:rsidP="00027F66">
      <w:pPr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Style w:val="1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220"/>
      </w:tblGrid>
      <w:tr w:rsidR="00027F66" w:rsidRPr="00027F66" w14:paraId="1B0819A2" w14:textId="77777777" w:rsidTr="00027F66">
        <w:tc>
          <w:tcPr>
            <w:tcW w:w="1276" w:type="dxa"/>
            <w:hideMark/>
          </w:tcPr>
          <w:p w14:paraId="6D392D79" w14:textId="77777777" w:rsidR="00027F66" w:rsidRPr="00027F66" w:rsidRDefault="00027F66" w:rsidP="00027F66">
            <w:pPr>
              <w:spacing w:after="160" w:line="256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27F66">
              <w:rPr>
                <w:rFonts w:ascii="Times New Roman" w:hAnsi="Times New Roman"/>
                <w:sz w:val="24"/>
                <w:szCs w:val="24"/>
              </w:rPr>
              <w:t>Підстави:</w:t>
            </w:r>
          </w:p>
        </w:tc>
        <w:tc>
          <w:tcPr>
            <w:tcW w:w="8220" w:type="dxa"/>
            <w:hideMark/>
          </w:tcPr>
          <w:p w14:paraId="45925D0A" w14:textId="36F4BBC0" w:rsidR="00027F66" w:rsidRPr="00027F66" w:rsidRDefault="00027F66" w:rsidP="00027F66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7F66">
              <w:rPr>
                <w:rFonts w:ascii="Times New Roman" w:hAnsi="Times New Roman"/>
                <w:sz w:val="24"/>
                <w:szCs w:val="24"/>
                <w:lang w:val="uk-UA"/>
              </w:rPr>
              <w:t>1. Договір з Відкритим міжнародним університетом розвитку людини «Україна» на проведення практики студентів від 1</w:t>
            </w:r>
            <w:r w:rsidR="00B8007C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027F66">
              <w:rPr>
                <w:rFonts w:ascii="Times New Roman" w:hAnsi="Times New Roman"/>
                <w:sz w:val="24"/>
                <w:szCs w:val="24"/>
                <w:lang w:val="uk-UA"/>
              </w:rPr>
              <w:t>.05.202</w:t>
            </w:r>
            <w:r w:rsidR="00B8007C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027F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 12.</w:t>
            </w:r>
          </w:p>
        </w:tc>
      </w:tr>
      <w:tr w:rsidR="00027F66" w:rsidRPr="00027F66" w14:paraId="48D27809" w14:textId="77777777" w:rsidTr="00027F66">
        <w:tc>
          <w:tcPr>
            <w:tcW w:w="1276" w:type="dxa"/>
          </w:tcPr>
          <w:p w14:paraId="20CC1CE4" w14:textId="77777777" w:rsidR="00027F66" w:rsidRPr="00027F66" w:rsidRDefault="00027F66" w:rsidP="00027F66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220" w:type="dxa"/>
            <w:hideMark/>
          </w:tcPr>
          <w:p w14:paraId="517D23C7" w14:textId="6E31F94E" w:rsidR="00027F66" w:rsidRPr="00027F66" w:rsidRDefault="00027F66" w:rsidP="00027F66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7F66">
              <w:rPr>
                <w:rFonts w:ascii="Times New Roman" w:hAnsi="Times New Roman"/>
                <w:sz w:val="24"/>
                <w:szCs w:val="24"/>
                <w:lang w:val="uk-UA"/>
              </w:rPr>
              <w:t>2. Згода Олександра Садового керувати практикою від 2</w:t>
            </w:r>
            <w:r w:rsidR="00B8007C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027F66">
              <w:rPr>
                <w:rFonts w:ascii="Times New Roman" w:hAnsi="Times New Roman"/>
                <w:sz w:val="24"/>
                <w:szCs w:val="24"/>
                <w:lang w:val="uk-UA"/>
              </w:rPr>
              <w:t>.05.202</w:t>
            </w:r>
            <w:r w:rsidR="00B8007C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027F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 341.</w:t>
            </w:r>
          </w:p>
        </w:tc>
      </w:tr>
      <w:tr w:rsidR="00027F66" w:rsidRPr="00027F66" w14:paraId="04ED23D7" w14:textId="77777777" w:rsidTr="00027F66">
        <w:tc>
          <w:tcPr>
            <w:tcW w:w="1276" w:type="dxa"/>
          </w:tcPr>
          <w:p w14:paraId="4D53DCF1" w14:textId="77777777" w:rsidR="00027F66" w:rsidRPr="00027F66" w:rsidRDefault="00027F66" w:rsidP="00027F66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220" w:type="dxa"/>
            <w:hideMark/>
          </w:tcPr>
          <w:p w14:paraId="254FE411" w14:textId="77777777" w:rsidR="00027F66" w:rsidRPr="00027F66" w:rsidRDefault="00027F66" w:rsidP="00027F66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7F66">
              <w:rPr>
                <w:rFonts w:ascii="Times New Roman" w:hAnsi="Times New Roman"/>
                <w:sz w:val="24"/>
                <w:szCs w:val="24"/>
                <w:lang w:val="uk-UA"/>
              </w:rPr>
              <w:t>3. Додаток 2 «Перелік доплат та надбавок до тарифних ставок і посадових окладів працівників ТОВ «Усе буде добре» до колективного договору.</w:t>
            </w:r>
          </w:p>
        </w:tc>
      </w:tr>
    </w:tbl>
    <w:p w14:paraId="1884A368" w14:textId="77777777" w:rsidR="00027F66" w:rsidRPr="00027F66" w:rsidRDefault="00027F66" w:rsidP="00027F66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14:paraId="337D9E61" w14:textId="7CFEE635" w:rsidR="00027F66" w:rsidRPr="00027F66" w:rsidRDefault="00027F66" w:rsidP="00027F66">
      <w:pPr>
        <w:tabs>
          <w:tab w:val="left" w:pos="3969"/>
          <w:tab w:val="left" w:pos="7088"/>
        </w:tabs>
        <w:rPr>
          <w:rFonts w:ascii="Times New Roman" w:eastAsia="Calibri" w:hAnsi="Times New Roman"/>
          <w:sz w:val="24"/>
          <w:szCs w:val="24"/>
          <w:lang w:eastAsia="en-US"/>
        </w:rPr>
      </w:pPr>
      <w:r w:rsidRPr="00027F66">
        <w:rPr>
          <w:rFonts w:ascii="Times New Roman" w:eastAsia="Calibri" w:hAnsi="Times New Roman"/>
          <w:sz w:val="24"/>
          <w:szCs w:val="24"/>
          <w:lang w:eastAsia="en-US"/>
        </w:rPr>
        <w:t xml:space="preserve"> Директор</w:t>
      </w:r>
      <w:r w:rsidRPr="00027F66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</w:t>
      </w:r>
      <w:r w:rsidRPr="00027F66">
        <w:rPr>
          <w:rFonts w:ascii="Times New Roman" w:eastAsia="Calibri" w:hAnsi="Times New Roman"/>
          <w:i/>
          <w:sz w:val="24"/>
          <w:szCs w:val="24"/>
          <w:lang w:eastAsia="en-US"/>
        </w:rPr>
        <w:t>Добродiй</w:t>
      </w:r>
      <w:r w:rsidRPr="00027F66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027F66">
        <w:rPr>
          <w:rFonts w:ascii="Times New Roman" w:eastAsia="Calibri" w:hAnsi="Times New Roman"/>
          <w:sz w:val="24"/>
          <w:szCs w:val="24"/>
          <w:lang w:eastAsia="en-US"/>
        </w:rPr>
        <w:t>Костянтин ДОБРОДІЙ</w:t>
      </w:r>
    </w:p>
    <w:p w14:paraId="7531C1A8" w14:textId="77777777" w:rsidR="00027F66" w:rsidRPr="00027F66" w:rsidRDefault="00027F66" w:rsidP="00027F66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14:paraId="10DF42BE" w14:textId="77777777" w:rsidR="00027F66" w:rsidRPr="00027F66" w:rsidRDefault="00027F66" w:rsidP="00027F66">
      <w:pPr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027F66">
        <w:rPr>
          <w:rFonts w:ascii="Times New Roman" w:eastAsia="Calibri" w:hAnsi="Times New Roman"/>
          <w:i/>
          <w:sz w:val="24"/>
          <w:szCs w:val="24"/>
          <w:lang w:eastAsia="en-US"/>
        </w:rPr>
        <w:t>Візи та відмітки про ознайомлення з наказом</w:t>
      </w:r>
    </w:p>
    <w:p w14:paraId="09214C1D" w14:textId="77777777" w:rsidR="00083DCB" w:rsidRPr="00027F66" w:rsidRDefault="00083DCB" w:rsidP="00DB121D">
      <w:pPr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  <w14:ligatures w14:val="standardContextual"/>
        </w:rPr>
      </w:pPr>
    </w:p>
    <w:sectPr w:rsidR="00083DCB" w:rsidRPr="00027F66" w:rsidSect="00F4788A">
      <w:headerReference w:type="default" r:id="rId10"/>
      <w:footerReference w:type="default" r:id="rId11"/>
      <w:pgSz w:w="11906" w:h="16838"/>
      <w:pgMar w:top="1134" w:right="850" w:bottom="1134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BEDE9" w14:textId="77777777" w:rsidR="00B53CCC" w:rsidRDefault="00B53CCC" w:rsidP="000A11B3">
      <w:r>
        <w:separator/>
      </w:r>
    </w:p>
  </w:endnote>
  <w:endnote w:type="continuationSeparator" w:id="0">
    <w:p w14:paraId="468BCED0" w14:textId="77777777" w:rsidR="00B53CCC" w:rsidRDefault="00B53CCC" w:rsidP="000A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40D2D81D" w14:paraId="4912DF8C" w14:textId="77777777" w:rsidTr="40D2D81D">
      <w:trPr>
        <w:trHeight w:val="300"/>
      </w:trPr>
      <w:tc>
        <w:tcPr>
          <w:tcW w:w="3115" w:type="dxa"/>
        </w:tcPr>
        <w:p w14:paraId="5C8F677C" w14:textId="7C8941D2" w:rsidR="40D2D81D" w:rsidRDefault="40D2D81D" w:rsidP="40D2D81D">
          <w:pPr>
            <w:pStyle w:val="a3"/>
            <w:ind w:left="-115"/>
          </w:pPr>
        </w:p>
      </w:tc>
      <w:tc>
        <w:tcPr>
          <w:tcW w:w="3115" w:type="dxa"/>
        </w:tcPr>
        <w:p w14:paraId="7D54B836" w14:textId="05F4A9C5" w:rsidR="40D2D81D" w:rsidRDefault="40D2D81D" w:rsidP="40D2D81D">
          <w:pPr>
            <w:pStyle w:val="a3"/>
            <w:jc w:val="center"/>
          </w:pPr>
        </w:p>
      </w:tc>
      <w:tc>
        <w:tcPr>
          <w:tcW w:w="3115" w:type="dxa"/>
        </w:tcPr>
        <w:p w14:paraId="4D1DE4FE" w14:textId="086CE7E6" w:rsidR="40D2D81D" w:rsidRDefault="40D2D81D" w:rsidP="40D2D81D">
          <w:pPr>
            <w:pStyle w:val="a3"/>
            <w:ind w:right="-115"/>
            <w:jc w:val="right"/>
          </w:pPr>
        </w:p>
      </w:tc>
    </w:tr>
  </w:tbl>
  <w:p w14:paraId="70434803" w14:textId="371BB77C" w:rsidR="40D2D81D" w:rsidRDefault="40D2D81D" w:rsidP="40D2D8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8CDC9" w14:textId="77777777" w:rsidR="00B53CCC" w:rsidRDefault="00B53CCC" w:rsidP="000A11B3">
      <w:r>
        <w:separator/>
      </w:r>
    </w:p>
  </w:footnote>
  <w:footnote w:type="continuationSeparator" w:id="0">
    <w:p w14:paraId="2F1AAE13" w14:textId="77777777" w:rsidR="00B53CCC" w:rsidRDefault="00B53CCC" w:rsidP="000A1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EA84C" w14:textId="77777777" w:rsidR="00967E2C" w:rsidRDefault="00967E2C" w:rsidP="00967E2C">
    <w:pPr>
      <w:pStyle w:val="a3"/>
      <w:rPr>
        <w:noProof/>
      </w:rPr>
    </w:pPr>
  </w:p>
  <w:tbl>
    <w:tblPr>
      <w:tblStyle w:val="4"/>
      <w:tblW w:w="11057" w:type="dxa"/>
      <w:tblInd w:w="-1276" w:type="dxa"/>
      <w:tblLook w:val="04A0" w:firstRow="1" w:lastRow="0" w:firstColumn="1" w:lastColumn="0" w:noHBand="0" w:noVBand="1"/>
    </w:tblPr>
    <w:tblGrid>
      <w:gridCol w:w="2534"/>
      <w:gridCol w:w="4206"/>
      <w:gridCol w:w="4317"/>
    </w:tblGrid>
    <w:tr w:rsidR="0090789A" w14:paraId="68BDF5D1" w14:textId="69CC8692" w:rsidTr="40D2D81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534" w:type="dxa"/>
        </w:tcPr>
        <w:p w14:paraId="07FB1E88" w14:textId="51E03DCE" w:rsidR="00B22031" w:rsidRDefault="00B22031">
          <w:pPr>
            <w:pStyle w:val="a3"/>
            <w:ind w:left="25"/>
            <w:rPr>
              <w:noProof/>
            </w:rPr>
          </w:pPr>
        </w:p>
      </w:tc>
      <w:tc>
        <w:tcPr>
          <w:tcW w:w="4206" w:type="dxa"/>
        </w:tcPr>
        <w:p w14:paraId="61EF942E" w14:textId="4A68AB85" w:rsidR="00B22031" w:rsidRDefault="00B22031" w:rsidP="002826AE">
          <w:pPr>
            <w:pStyle w:val="a3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noProof/>
            </w:rPr>
          </w:pPr>
        </w:p>
        <w:p w14:paraId="47CEEF45" w14:textId="65895E32" w:rsidR="00967E2C" w:rsidRDefault="00967E2C" w:rsidP="002826AE">
          <w:pPr>
            <w:pStyle w:val="a3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noProof/>
            </w:rPr>
          </w:pPr>
        </w:p>
      </w:tc>
      <w:tc>
        <w:tcPr>
          <w:tcW w:w="4317" w:type="dxa"/>
        </w:tcPr>
        <w:p w14:paraId="03C5417E" w14:textId="1DEEDCBA" w:rsidR="00B22031" w:rsidRPr="00337CA5" w:rsidRDefault="00B22031" w:rsidP="40D2D81D">
          <w:pPr>
            <w:ind w:left="72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  <w:b w:val="0"/>
              <w:bCs w:val="0"/>
              <w:color w:val="404040"/>
              <w:sz w:val="18"/>
              <w:szCs w:val="18"/>
            </w:rPr>
          </w:pPr>
        </w:p>
        <w:p w14:paraId="66537BE8" w14:textId="22AFDAF0" w:rsidR="00B22031" w:rsidRPr="00337CA5" w:rsidRDefault="00B22031" w:rsidP="40D2D81D">
          <w:pPr>
            <w:ind w:left="72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/>
              <w:b w:val="0"/>
              <w:bCs w:val="0"/>
              <w:color w:val="404040"/>
              <w:sz w:val="18"/>
              <w:szCs w:val="18"/>
            </w:rPr>
          </w:pPr>
        </w:p>
      </w:tc>
    </w:tr>
  </w:tbl>
  <w:p w14:paraId="4A0CBDD3" w14:textId="37F76C6D" w:rsidR="000A11B3" w:rsidRDefault="000A11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F0F38"/>
    <w:multiLevelType w:val="hybridMultilevel"/>
    <w:tmpl w:val="F210FBD6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15DD6F9A"/>
    <w:multiLevelType w:val="hybridMultilevel"/>
    <w:tmpl w:val="60A653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8A064F1"/>
    <w:multiLevelType w:val="hybridMultilevel"/>
    <w:tmpl w:val="6E5C1B3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B7E62D3"/>
    <w:multiLevelType w:val="hybridMultilevel"/>
    <w:tmpl w:val="2486B610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210A2F9A"/>
    <w:multiLevelType w:val="hybridMultilevel"/>
    <w:tmpl w:val="E14CE244"/>
    <w:lvl w:ilvl="0" w:tplc="0422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24A161EB"/>
    <w:multiLevelType w:val="hybridMultilevel"/>
    <w:tmpl w:val="95B48A7E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28161C3E"/>
    <w:multiLevelType w:val="hybridMultilevel"/>
    <w:tmpl w:val="55061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C4751"/>
    <w:multiLevelType w:val="hybridMultilevel"/>
    <w:tmpl w:val="736ECCB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2AEC4E8C"/>
    <w:multiLevelType w:val="hybridMultilevel"/>
    <w:tmpl w:val="4970A9E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C0629F5"/>
    <w:multiLevelType w:val="hybridMultilevel"/>
    <w:tmpl w:val="E376B0B8"/>
    <w:lvl w:ilvl="0" w:tplc="A0D0F8BC">
      <w:start w:val="1"/>
      <w:numFmt w:val="bullet"/>
      <w:lvlText w:val="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3F6E044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25B4ED62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48FC6A3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237E0356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4072D3C8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290E7718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6D364C9A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1C66E94E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10" w15:restartNumberingAfterBreak="0">
    <w:nsid w:val="372074B7"/>
    <w:multiLevelType w:val="hybridMultilevel"/>
    <w:tmpl w:val="CFC66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434FB"/>
    <w:multiLevelType w:val="hybridMultilevel"/>
    <w:tmpl w:val="760E6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F0D65"/>
    <w:multiLevelType w:val="hybridMultilevel"/>
    <w:tmpl w:val="33A2593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4A4D2202"/>
    <w:multiLevelType w:val="hybridMultilevel"/>
    <w:tmpl w:val="BCB60D5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4C077330"/>
    <w:multiLevelType w:val="hybridMultilevel"/>
    <w:tmpl w:val="A23C690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177099A"/>
    <w:multiLevelType w:val="hybridMultilevel"/>
    <w:tmpl w:val="086ED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74669"/>
    <w:multiLevelType w:val="hybridMultilevel"/>
    <w:tmpl w:val="F6C0B846"/>
    <w:lvl w:ilvl="0" w:tplc="042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18" w15:restartNumberingAfterBreak="0">
    <w:nsid w:val="68426D98"/>
    <w:multiLevelType w:val="hybridMultilevel"/>
    <w:tmpl w:val="5DC2315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6F5F5229"/>
    <w:multiLevelType w:val="hybridMultilevel"/>
    <w:tmpl w:val="69BCD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02C37"/>
    <w:multiLevelType w:val="hybridMultilevel"/>
    <w:tmpl w:val="005C35F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7C506E01"/>
    <w:multiLevelType w:val="hybridMultilevel"/>
    <w:tmpl w:val="C4AEF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922396">
    <w:abstractNumId w:val="9"/>
  </w:num>
  <w:num w:numId="2" w16cid:durableId="1393036777">
    <w:abstractNumId w:val="17"/>
  </w:num>
  <w:num w:numId="3" w16cid:durableId="1690524755">
    <w:abstractNumId w:val="10"/>
  </w:num>
  <w:num w:numId="4" w16cid:durableId="933199636">
    <w:abstractNumId w:val="15"/>
  </w:num>
  <w:num w:numId="5" w16cid:durableId="1844204605">
    <w:abstractNumId w:val="11"/>
  </w:num>
  <w:num w:numId="6" w16cid:durableId="1651203490">
    <w:abstractNumId w:val="6"/>
  </w:num>
  <w:num w:numId="7" w16cid:durableId="1337264315">
    <w:abstractNumId w:val="21"/>
  </w:num>
  <w:num w:numId="8" w16cid:durableId="519853652">
    <w:abstractNumId w:val="19"/>
  </w:num>
  <w:num w:numId="9" w16cid:durableId="2077313994">
    <w:abstractNumId w:val="20"/>
  </w:num>
  <w:num w:numId="10" w16cid:durableId="1415976215">
    <w:abstractNumId w:val="14"/>
  </w:num>
  <w:num w:numId="11" w16cid:durableId="1305237151">
    <w:abstractNumId w:val="7"/>
  </w:num>
  <w:num w:numId="12" w16cid:durableId="1449472557">
    <w:abstractNumId w:val="13"/>
  </w:num>
  <w:num w:numId="13" w16cid:durableId="342585508">
    <w:abstractNumId w:val="8"/>
  </w:num>
  <w:num w:numId="14" w16cid:durableId="282467267">
    <w:abstractNumId w:val="18"/>
  </w:num>
  <w:num w:numId="15" w16cid:durableId="1230187207">
    <w:abstractNumId w:val="12"/>
  </w:num>
  <w:num w:numId="16" w16cid:durableId="1099524593">
    <w:abstractNumId w:val="2"/>
  </w:num>
  <w:num w:numId="17" w16cid:durableId="854686004">
    <w:abstractNumId w:val="3"/>
  </w:num>
  <w:num w:numId="18" w16cid:durableId="1526868073">
    <w:abstractNumId w:val="0"/>
  </w:num>
  <w:num w:numId="19" w16cid:durableId="1371877242">
    <w:abstractNumId w:val="5"/>
  </w:num>
  <w:num w:numId="20" w16cid:durableId="755781434">
    <w:abstractNumId w:val="1"/>
  </w:num>
  <w:num w:numId="21" w16cid:durableId="871115666">
    <w:abstractNumId w:val="4"/>
  </w:num>
  <w:num w:numId="22" w16cid:durableId="8161907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60"/>
    <w:rsid w:val="000019B5"/>
    <w:rsid w:val="00003D83"/>
    <w:rsid w:val="00021B22"/>
    <w:rsid w:val="000220FB"/>
    <w:rsid w:val="0002500D"/>
    <w:rsid w:val="000277EC"/>
    <w:rsid w:val="00027F66"/>
    <w:rsid w:val="0006616B"/>
    <w:rsid w:val="00077AF3"/>
    <w:rsid w:val="00080940"/>
    <w:rsid w:val="00083DCB"/>
    <w:rsid w:val="000A11B3"/>
    <w:rsid w:val="000D1DE4"/>
    <w:rsid w:val="00150884"/>
    <w:rsid w:val="00157D44"/>
    <w:rsid w:val="001712A5"/>
    <w:rsid w:val="00171377"/>
    <w:rsid w:val="001C196A"/>
    <w:rsid w:val="001D0E01"/>
    <w:rsid w:val="00271AAB"/>
    <w:rsid w:val="0027451D"/>
    <w:rsid w:val="0027493A"/>
    <w:rsid w:val="002826AE"/>
    <w:rsid w:val="002B0DE8"/>
    <w:rsid w:val="00337CA5"/>
    <w:rsid w:val="0034548F"/>
    <w:rsid w:val="00381BFE"/>
    <w:rsid w:val="003B04BC"/>
    <w:rsid w:val="003C5057"/>
    <w:rsid w:val="003F3264"/>
    <w:rsid w:val="004108FB"/>
    <w:rsid w:val="00443018"/>
    <w:rsid w:val="00445A1E"/>
    <w:rsid w:val="00495E14"/>
    <w:rsid w:val="004A7273"/>
    <w:rsid w:val="004C797C"/>
    <w:rsid w:val="004D258E"/>
    <w:rsid w:val="004E453B"/>
    <w:rsid w:val="004F513C"/>
    <w:rsid w:val="00504C82"/>
    <w:rsid w:val="00511B52"/>
    <w:rsid w:val="005577F1"/>
    <w:rsid w:val="005979C2"/>
    <w:rsid w:val="005A1750"/>
    <w:rsid w:val="00615264"/>
    <w:rsid w:val="00617976"/>
    <w:rsid w:val="00640CA2"/>
    <w:rsid w:val="00666A6B"/>
    <w:rsid w:val="00670500"/>
    <w:rsid w:val="006719B2"/>
    <w:rsid w:val="0067528F"/>
    <w:rsid w:val="006A39B4"/>
    <w:rsid w:val="006B03A5"/>
    <w:rsid w:val="006B7086"/>
    <w:rsid w:val="006E564B"/>
    <w:rsid w:val="006F6808"/>
    <w:rsid w:val="00742804"/>
    <w:rsid w:val="007461DE"/>
    <w:rsid w:val="00750B58"/>
    <w:rsid w:val="00781538"/>
    <w:rsid w:val="007856BE"/>
    <w:rsid w:val="007B3A30"/>
    <w:rsid w:val="007D1FE0"/>
    <w:rsid w:val="007F362D"/>
    <w:rsid w:val="00801962"/>
    <w:rsid w:val="00810C1F"/>
    <w:rsid w:val="00866FD2"/>
    <w:rsid w:val="00874794"/>
    <w:rsid w:val="008903D0"/>
    <w:rsid w:val="008A2094"/>
    <w:rsid w:val="008B6ECD"/>
    <w:rsid w:val="008E3B09"/>
    <w:rsid w:val="008F345E"/>
    <w:rsid w:val="0090789A"/>
    <w:rsid w:val="009178E9"/>
    <w:rsid w:val="0094011C"/>
    <w:rsid w:val="00967E2C"/>
    <w:rsid w:val="009A63D3"/>
    <w:rsid w:val="009B0764"/>
    <w:rsid w:val="009D45C3"/>
    <w:rsid w:val="00A06FE1"/>
    <w:rsid w:val="00A34A8C"/>
    <w:rsid w:val="00A536D6"/>
    <w:rsid w:val="00A84860"/>
    <w:rsid w:val="00A92F98"/>
    <w:rsid w:val="00AA7564"/>
    <w:rsid w:val="00AC1E9C"/>
    <w:rsid w:val="00AC4D31"/>
    <w:rsid w:val="00AD53E1"/>
    <w:rsid w:val="00AE1F34"/>
    <w:rsid w:val="00AE45B9"/>
    <w:rsid w:val="00B22031"/>
    <w:rsid w:val="00B53CCC"/>
    <w:rsid w:val="00B565C6"/>
    <w:rsid w:val="00B65C02"/>
    <w:rsid w:val="00B8007C"/>
    <w:rsid w:val="00B91937"/>
    <w:rsid w:val="00BD0EB3"/>
    <w:rsid w:val="00BE3B28"/>
    <w:rsid w:val="00C406B7"/>
    <w:rsid w:val="00C555F7"/>
    <w:rsid w:val="00C666B2"/>
    <w:rsid w:val="00CA71DA"/>
    <w:rsid w:val="00CB2A5E"/>
    <w:rsid w:val="00CB7160"/>
    <w:rsid w:val="00CE3689"/>
    <w:rsid w:val="00D43300"/>
    <w:rsid w:val="00D662EF"/>
    <w:rsid w:val="00D9015F"/>
    <w:rsid w:val="00D912C1"/>
    <w:rsid w:val="00DB121D"/>
    <w:rsid w:val="00E10145"/>
    <w:rsid w:val="00E62C5C"/>
    <w:rsid w:val="00E97067"/>
    <w:rsid w:val="00EA1DE7"/>
    <w:rsid w:val="00EB2447"/>
    <w:rsid w:val="00ED137C"/>
    <w:rsid w:val="00EF252C"/>
    <w:rsid w:val="00F02824"/>
    <w:rsid w:val="00F4788A"/>
    <w:rsid w:val="00F47904"/>
    <w:rsid w:val="00F52875"/>
    <w:rsid w:val="00F92418"/>
    <w:rsid w:val="00FA0681"/>
    <w:rsid w:val="00FA7A3D"/>
    <w:rsid w:val="00FB2676"/>
    <w:rsid w:val="00FD26F2"/>
    <w:rsid w:val="00FE304D"/>
    <w:rsid w:val="04484D0F"/>
    <w:rsid w:val="0818337B"/>
    <w:rsid w:val="0A3BE72F"/>
    <w:rsid w:val="16885CFD"/>
    <w:rsid w:val="1B9AE7B9"/>
    <w:rsid w:val="2295E1BF"/>
    <w:rsid w:val="2EEB626D"/>
    <w:rsid w:val="3223032F"/>
    <w:rsid w:val="3355C8C4"/>
    <w:rsid w:val="33C8B954"/>
    <w:rsid w:val="34F19925"/>
    <w:rsid w:val="368D6986"/>
    <w:rsid w:val="3B2CB9EA"/>
    <w:rsid w:val="40D2D81D"/>
    <w:rsid w:val="5460415B"/>
    <w:rsid w:val="55FC11BC"/>
    <w:rsid w:val="57A521B6"/>
    <w:rsid w:val="62916FF0"/>
    <w:rsid w:val="67B5F36D"/>
    <w:rsid w:val="699E0FD0"/>
    <w:rsid w:val="6CB2E8CF"/>
    <w:rsid w:val="74BCECA3"/>
    <w:rsid w:val="789E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B49B0"/>
  <w15:chartTrackingRefBased/>
  <w15:docId w15:val="{DE5DB6B3-180B-49D2-8C34-28B66D94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C02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1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1B3"/>
  </w:style>
  <w:style w:type="paragraph" w:styleId="a5">
    <w:name w:val="footer"/>
    <w:basedOn w:val="a"/>
    <w:link w:val="a6"/>
    <w:uiPriority w:val="99"/>
    <w:unhideWhenUsed/>
    <w:rsid w:val="000A11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11B3"/>
  </w:style>
  <w:style w:type="table" w:styleId="a7">
    <w:name w:val="Table Grid"/>
    <w:basedOn w:val="a1"/>
    <w:uiPriority w:val="39"/>
    <w:rsid w:val="008F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8F34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8">
    <w:name w:val="Додаток_основной_текст (Додаток)"/>
    <w:basedOn w:val="a"/>
    <w:uiPriority w:val="99"/>
    <w:rsid w:val="0094011C"/>
    <w:pPr>
      <w:autoSpaceDE w:val="0"/>
      <w:autoSpaceDN w:val="0"/>
      <w:adjustRightInd w:val="0"/>
      <w:spacing w:line="230" w:lineRule="atLeast"/>
      <w:ind w:firstLine="283"/>
      <w:jc w:val="both"/>
      <w:textAlignment w:val="center"/>
    </w:pPr>
    <w:rPr>
      <w:rFonts w:ascii="Minion Pro" w:eastAsia="Calibri" w:hAnsi="Minion Pro" w:cs="Minion Pro"/>
      <w:color w:val="000000"/>
      <w:sz w:val="20"/>
    </w:rPr>
  </w:style>
  <w:style w:type="paragraph" w:customStyle="1" w:styleId="a9">
    <w:name w:val="Нормальний текст"/>
    <w:basedOn w:val="a"/>
    <w:rsid w:val="00B65C02"/>
    <w:pPr>
      <w:spacing w:before="120"/>
      <w:ind w:firstLine="567"/>
    </w:pPr>
  </w:style>
  <w:style w:type="paragraph" w:customStyle="1" w:styleId="aa">
    <w:name w:val="Назва документа"/>
    <w:basedOn w:val="a"/>
    <w:next w:val="a9"/>
    <w:rsid w:val="00B65C02"/>
    <w:pPr>
      <w:keepNext/>
      <w:keepLines/>
      <w:spacing w:before="240" w:after="240"/>
      <w:jc w:val="center"/>
    </w:pPr>
    <w:rPr>
      <w:b/>
    </w:rPr>
  </w:style>
  <w:style w:type="character" w:customStyle="1" w:styleId="st42">
    <w:name w:val="st42"/>
    <w:uiPriority w:val="99"/>
    <w:rsid w:val="00B65C02"/>
    <w:rPr>
      <w:color w:val="000000"/>
    </w:rPr>
  </w:style>
  <w:style w:type="paragraph" w:customStyle="1" w:styleId="Ctrl0">
    <w:name w:val="Статья_основной_текст (Статья ___Ctrl)"/>
    <w:uiPriority w:val="1"/>
    <w:rsid w:val="007461DE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Theme="minorEastAsia" w:hAnsi="Times New Roman" w:cs="Arno Pro"/>
      <w:color w:val="000000"/>
      <w:sz w:val="24"/>
      <w:szCs w:val="25"/>
      <w:lang w:eastAsia="ru-RU"/>
    </w:rPr>
  </w:style>
  <w:style w:type="paragraph" w:customStyle="1" w:styleId="ShiftAlt">
    <w:name w:val="Додаток_основной_текст (Додаток___Shift+Alt)"/>
    <w:uiPriority w:val="2"/>
    <w:rsid w:val="007461DE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eastAsiaTheme="minorEastAsia" w:hAnsi="Times New Roman" w:cs="Myriad Pro"/>
      <w:color w:val="000000"/>
      <w:sz w:val="24"/>
      <w:szCs w:val="18"/>
      <w:lang w:eastAsia="ru-RU"/>
    </w:rPr>
  </w:style>
  <w:style w:type="character" w:customStyle="1" w:styleId="Bold">
    <w:name w:val="Bold"/>
    <w:rsid w:val="007461DE"/>
    <w:rPr>
      <w:rFonts w:ascii="Times New Roman" w:hAnsi="Times New Roman"/>
      <w:b/>
      <w:bCs/>
    </w:rPr>
  </w:style>
  <w:style w:type="character" w:customStyle="1" w:styleId="Italic">
    <w:name w:val="Italic"/>
    <w:rsid w:val="007461DE"/>
    <w:rPr>
      <w:rFonts w:ascii="Times New Roman" w:hAnsi="Times New Roman"/>
      <w:i/>
      <w:iCs/>
    </w:rPr>
  </w:style>
  <w:style w:type="paragraph" w:customStyle="1" w:styleId="Ctrl">
    <w:name w:val="Статья_список_с_подсечками (Статья ___Ctrl)"/>
    <w:uiPriority w:val="1"/>
    <w:rsid w:val="007461DE"/>
    <w:pPr>
      <w:numPr>
        <w:numId w:val="2"/>
      </w:num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eastAsiaTheme="minorEastAsia" w:hAnsi="Times New Roman" w:cs="Arno Pro"/>
      <w:color w:val="000000"/>
      <w:sz w:val="24"/>
      <w:szCs w:val="25"/>
      <w:lang w:eastAsia="ru-RU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FA7A3D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FA7A3D"/>
    <w:rPr>
      <w:sz w:val="20"/>
      <w:szCs w:val="20"/>
    </w:rPr>
  </w:style>
  <w:style w:type="paragraph" w:styleId="ae">
    <w:name w:val="List Paragraph"/>
    <w:basedOn w:val="a"/>
    <w:uiPriority w:val="34"/>
    <w:qFormat/>
    <w:rsid w:val="00FA7A3D"/>
    <w:pPr>
      <w:ind w:left="720"/>
      <w:contextualSpacing/>
    </w:pPr>
  </w:style>
  <w:style w:type="character" w:styleId="af">
    <w:name w:val="footnote reference"/>
    <w:basedOn w:val="a0"/>
    <w:uiPriority w:val="99"/>
    <w:semiHidden/>
    <w:unhideWhenUsed/>
    <w:rsid w:val="00D43300"/>
    <w:rPr>
      <w:vertAlign w:val="superscript"/>
    </w:rPr>
  </w:style>
  <w:style w:type="paragraph" w:styleId="af0">
    <w:name w:val="Revision"/>
    <w:hidden/>
    <w:uiPriority w:val="99"/>
    <w:semiHidden/>
    <w:rsid w:val="00FB2676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table" w:customStyle="1" w:styleId="1">
    <w:name w:val="Сітка таблиці1"/>
    <w:basedOn w:val="a1"/>
    <w:next w:val="a7"/>
    <w:uiPriority w:val="59"/>
    <w:rsid w:val="00381BFE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7"/>
    <w:uiPriority w:val="59"/>
    <w:rsid w:val="00F52875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ітка таблиці3"/>
    <w:basedOn w:val="a1"/>
    <w:next w:val="a7"/>
    <w:uiPriority w:val="59"/>
    <w:rsid w:val="00866FD2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ітка таблиці4"/>
    <w:basedOn w:val="a1"/>
    <w:next w:val="a7"/>
    <w:uiPriority w:val="59"/>
    <w:rsid w:val="00083DCB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1"/>
    <w:basedOn w:val="a1"/>
    <w:uiPriority w:val="59"/>
    <w:rsid w:val="00027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7e80e6-8821-4be9-8917-c0ee21c1c9c7" xsi:nil="true"/>
    <lcf76f155ced4ddcb4097134ff3c332f xmlns="da7d07d7-5145-4ed6-99e4-26d0809d42f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4" ma:contentTypeDescription="Створення нового документа." ma:contentTypeScope="" ma:versionID="454d7c5dd903126dafd8d851931bbec8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70199255d71e5d9c8cff53cbed63467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4202357-4221-450e-bc2b-29806c01b8e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A9FBBC-A95D-4C7A-9BF0-6DE779ADCC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24D82F-3F14-4B71-BC7D-DBDDDE9610B0}">
  <ds:schemaRefs>
    <ds:schemaRef ds:uri="http://schemas.microsoft.com/office/2006/metadata/properties"/>
    <ds:schemaRef ds:uri="http://schemas.microsoft.com/office/infopath/2007/PartnerControls"/>
    <ds:schemaRef ds:uri="5b7e80e6-8821-4be9-8917-c0ee21c1c9c7"/>
    <ds:schemaRef ds:uri="da7d07d7-5145-4ed6-99e4-26d0809d42f9"/>
  </ds:schemaRefs>
</ds:datastoreItem>
</file>

<file path=customXml/itemProps3.xml><?xml version="1.0" encoding="utf-8"?>
<ds:datastoreItem xmlns:ds="http://schemas.openxmlformats.org/officeDocument/2006/customXml" ds:itemID="{DF8E12D6-5BB9-482D-A627-86765627B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Леус</dc:creator>
  <cp:keywords/>
  <dc:description/>
  <cp:lastModifiedBy>Ірина Макаренко</cp:lastModifiedBy>
  <cp:revision>5</cp:revision>
  <dcterms:created xsi:type="dcterms:W3CDTF">2023-10-03T06:00:00Z</dcterms:created>
  <dcterms:modified xsi:type="dcterms:W3CDTF">2025-01-06T12:25:00Z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