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1C82" w14:textId="77777777" w:rsidR="003815F0" w:rsidRPr="0076068E" w:rsidRDefault="003815F0" w:rsidP="00381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68E">
        <w:rPr>
          <w:rFonts w:ascii="Times New Roman" w:eastAsia="Calibri" w:hAnsi="Times New Roman" w:cs="Times New Roman"/>
          <w:b/>
          <w:sz w:val="24"/>
          <w:szCs w:val="24"/>
        </w:rPr>
        <w:t>ТОВАРИСТВО З ОБМЕЖЕНОЮ ВІДПОВІДАЛЬНІСТЮ</w:t>
      </w:r>
    </w:p>
    <w:p w14:paraId="6AAC9020" w14:textId="77777777" w:rsidR="003815F0" w:rsidRPr="0076068E" w:rsidRDefault="003815F0" w:rsidP="00381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68E">
        <w:rPr>
          <w:rFonts w:ascii="Times New Roman" w:eastAsia="Calibri" w:hAnsi="Times New Roman" w:cs="Times New Roman"/>
          <w:b/>
          <w:sz w:val="24"/>
          <w:szCs w:val="24"/>
        </w:rPr>
        <w:t>«УСЕ БУДЕ ДОБРЕ»</w:t>
      </w:r>
    </w:p>
    <w:p w14:paraId="792200DA" w14:textId="77777777" w:rsidR="003815F0" w:rsidRPr="0076068E" w:rsidRDefault="003815F0" w:rsidP="00381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68E">
        <w:rPr>
          <w:rFonts w:ascii="Times New Roman" w:eastAsia="Calibri" w:hAnsi="Times New Roman" w:cs="Times New Roman"/>
          <w:b/>
          <w:sz w:val="24"/>
          <w:szCs w:val="24"/>
        </w:rPr>
        <w:t>(ТОВ «УСЕ БУДЕ ДОБРЕ»)</w:t>
      </w:r>
    </w:p>
    <w:p w14:paraId="2887943F" w14:textId="77777777" w:rsidR="003815F0" w:rsidRPr="0076068E" w:rsidRDefault="003815F0" w:rsidP="003815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4F01D6" w14:textId="77777777" w:rsidR="003815F0" w:rsidRPr="0076068E" w:rsidRDefault="003815F0" w:rsidP="003815F0">
      <w:pPr>
        <w:spacing w:after="0" w:line="240" w:lineRule="auto"/>
        <w:ind w:left="637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068E">
        <w:rPr>
          <w:rFonts w:ascii="Times New Roman" w:eastAsia="Calibri" w:hAnsi="Times New Roman" w:cs="Times New Roman"/>
          <w:sz w:val="24"/>
          <w:szCs w:val="24"/>
        </w:rPr>
        <w:t>Код ЄДРПОУ 65465465</w:t>
      </w:r>
    </w:p>
    <w:p w14:paraId="16065D7D" w14:textId="77777777" w:rsidR="003815F0" w:rsidRPr="0076068E" w:rsidRDefault="003815F0" w:rsidP="003815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3D49DF" w14:textId="77777777" w:rsidR="003815F0" w:rsidRPr="0076068E" w:rsidRDefault="003815F0" w:rsidP="00381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</w:rPr>
      </w:pPr>
      <w:r w:rsidRPr="0076068E">
        <w:rPr>
          <w:rFonts w:ascii="Times New Roman" w:eastAsia="Calibri" w:hAnsi="Times New Roman" w:cs="Times New Roman"/>
          <w:b/>
          <w:spacing w:val="60"/>
          <w:sz w:val="28"/>
          <w:szCs w:val="28"/>
        </w:rPr>
        <w:t>НАКАЗ</w:t>
      </w:r>
    </w:p>
    <w:p w14:paraId="0347B21A" w14:textId="77777777" w:rsidR="003815F0" w:rsidRPr="0076068E" w:rsidRDefault="003815F0" w:rsidP="00381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</w:p>
    <w:p w14:paraId="70884ADC" w14:textId="77777777" w:rsidR="003815F0" w:rsidRPr="0076068E" w:rsidRDefault="003815F0" w:rsidP="003815F0">
      <w:pPr>
        <w:shd w:val="clear" w:color="auto" w:fill="FFFFFF"/>
        <w:tabs>
          <w:tab w:val="left" w:pos="916"/>
          <w:tab w:val="left" w:pos="4253"/>
          <w:tab w:val="left" w:pos="4580"/>
          <w:tab w:val="left" w:pos="4962"/>
          <w:tab w:val="left" w:pos="7230"/>
          <w:tab w:val="left" w:pos="7328"/>
          <w:tab w:val="left" w:pos="7513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r w:rsidRPr="0076068E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20</w:t>
      </w:r>
      <w:r w:rsidRPr="0076068E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.0</w:t>
      </w:r>
      <w:r w:rsidRPr="0076068E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7</w:t>
      </w:r>
      <w:r w:rsidRPr="0076068E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.202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5</w:t>
      </w:r>
      <w:r w:rsidRPr="0076068E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ab/>
        <w:t>Київ</w:t>
      </w:r>
      <w:r w:rsidRPr="0076068E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ab/>
      </w:r>
      <w:r w:rsidRPr="0076068E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ab/>
        <w:t>№ 184</w:t>
      </w:r>
      <w:r w:rsidRPr="0076068E"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  <w:t>/</w:t>
      </w:r>
      <w:r w:rsidRPr="0076068E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к/тм</w:t>
      </w:r>
    </w:p>
    <w:p w14:paraId="37ACDBB3" w14:textId="77777777" w:rsidR="003815F0" w:rsidRPr="0076068E" w:rsidRDefault="003815F0" w:rsidP="003815F0">
      <w:pPr>
        <w:tabs>
          <w:tab w:val="left" w:pos="52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7D7543A8" w14:textId="77777777" w:rsidR="003815F0" w:rsidRPr="0076068E" w:rsidRDefault="003815F0" w:rsidP="003815F0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6068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перенесення відпустки</w:t>
      </w:r>
    </w:p>
    <w:p w14:paraId="16B177E0" w14:textId="77777777" w:rsidR="003815F0" w:rsidRPr="0076068E" w:rsidRDefault="003815F0" w:rsidP="003815F0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6068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Миколі Нишпорці</w:t>
      </w:r>
    </w:p>
    <w:p w14:paraId="315078F5" w14:textId="77777777" w:rsidR="003815F0" w:rsidRPr="0076068E" w:rsidRDefault="003815F0" w:rsidP="003815F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773D2BC3" w14:textId="77777777" w:rsidR="003815F0" w:rsidRPr="0076068E" w:rsidRDefault="003815F0" w:rsidP="003815F0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0C4D31A" w14:textId="77777777" w:rsidR="003815F0" w:rsidRPr="0076068E" w:rsidRDefault="003815F0" w:rsidP="003815F0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6068E">
        <w:rPr>
          <w:rFonts w:ascii="Times New Roman" w:eastAsia="Calibri" w:hAnsi="Times New Roman" w:cs="Times New Roman"/>
          <w:sz w:val="24"/>
          <w:szCs w:val="24"/>
          <w:lang w:val="uk-UA"/>
        </w:rPr>
        <w:t>У зв’язку з несвоєчасним повідомленням Миколи Нишпорки про початок щорічної основної відпустки, керуючись статтею 11 Закону України «Про відпустки»,</w:t>
      </w:r>
    </w:p>
    <w:p w14:paraId="19E33848" w14:textId="77777777" w:rsidR="003815F0" w:rsidRPr="0076068E" w:rsidRDefault="003815F0" w:rsidP="003815F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CF2DF99" w14:textId="77777777" w:rsidR="003815F0" w:rsidRPr="0076068E" w:rsidRDefault="003815F0" w:rsidP="003815F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6068E">
        <w:rPr>
          <w:rFonts w:ascii="Times New Roman" w:eastAsia="Calibri" w:hAnsi="Times New Roman" w:cs="Times New Roman"/>
          <w:sz w:val="24"/>
          <w:szCs w:val="24"/>
          <w:lang w:val="uk-UA"/>
        </w:rPr>
        <w:t>НАКАЗУЮ:</w:t>
      </w:r>
    </w:p>
    <w:p w14:paraId="4C78D3D3" w14:textId="77777777" w:rsidR="003815F0" w:rsidRPr="0076068E" w:rsidRDefault="003815F0" w:rsidP="003815F0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26322B6" w14:textId="77777777" w:rsidR="003815F0" w:rsidRPr="0076068E" w:rsidRDefault="003815F0" w:rsidP="003815F0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6068E">
        <w:rPr>
          <w:rFonts w:ascii="Times New Roman" w:eastAsia="Calibri" w:hAnsi="Times New Roman" w:cs="Times New Roman"/>
          <w:sz w:val="24"/>
          <w:szCs w:val="24"/>
          <w:lang w:val="uk-UA"/>
        </w:rPr>
        <w:t>1. Скасувати наказ «Про надання відпустки Миколі Нишпорці» від 19.07.202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7606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№ 145/к/тм.</w:t>
      </w:r>
    </w:p>
    <w:p w14:paraId="403790E2" w14:textId="77777777" w:rsidR="003815F0" w:rsidRPr="0076068E" w:rsidRDefault="003815F0" w:rsidP="003815F0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6068E">
        <w:rPr>
          <w:rFonts w:ascii="Times New Roman" w:eastAsia="Calibri" w:hAnsi="Times New Roman" w:cs="Times New Roman"/>
          <w:sz w:val="24"/>
          <w:szCs w:val="24"/>
          <w:lang w:val="uk-UA"/>
        </w:rPr>
        <w:t>2. Перенести НИШПОРЦІ Миколі Євгеновичу, агенту з постачання відділу матеріально-технічного постачання, на його вимогу, щорічну основну відпустку тривалістю 24 календарних дні на другу половину вересня 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7606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року.</w:t>
      </w:r>
    </w:p>
    <w:p w14:paraId="2EBE161A" w14:textId="77777777" w:rsidR="003815F0" w:rsidRPr="0076068E" w:rsidRDefault="003815F0" w:rsidP="003815F0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606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 Начальнику відділу кадрів Галині Добренькій </w:t>
      </w:r>
      <w:proofErr w:type="spellStart"/>
      <w:r w:rsidRPr="0076068E">
        <w:rPr>
          <w:rFonts w:ascii="Times New Roman" w:eastAsia="Calibri" w:hAnsi="Times New Roman" w:cs="Times New Roman"/>
          <w:sz w:val="24"/>
          <w:szCs w:val="24"/>
          <w:lang w:val="uk-UA"/>
        </w:rPr>
        <w:t>внести</w:t>
      </w:r>
      <w:proofErr w:type="spellEnd"/>
      <w:r w:rsidRPr="007606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зміни до графіка відпусток на 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7606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рік.</w:t>
      </w:r>
    </w:p>
    <w:p w14:paraId="4D62C1C8" w14:textId="77777777" w:rsidR="003815F0" w:rsidRPr="0076068E" w:rsidRDefault="003815F0" w:rsidP="003815F0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6068E">
        <w:rPr>
          <w:rFonts w:ascii="Times New Roman" w:eastAsia="Calibri" w:hAnsi="Times New Roman" w:cs="Times New Roman"/>
          <w:sz w:val="24"/>
          <w:szCs w:val="24"/>
          <w:lang w:val="uk-UA"/>
        </w:rPr>
        <w:t>4. Головному бухгалтеру Валентині Кошель здійснити перерахунок і зарахувати виплачені кошти за період відпустки в рахунок заробітної плати за другу половину липня 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76068E">
        <w:rPr>
          <w:rFonts w:ascii="Times New Roman" w:eastAsia="Calibri" w:hAnsi="Times New Roman" w:cs="Times New Roman"/>
          <w:sz w:val="24"/>
          <w:szCs w:val="24"/>
          <w:lang w:val="uk-UA"/>
        </w:rPr>
        <w:t> року.</w:t>
      </w:r>
    </w:p>
    <w:p w14:paraId="60B0E36E" w14:textId="77777777" w:rsidR="003815F0" w:rsidRPr="0076068E" w:rsidRDefault="003815F0" w:rsidP="003815F0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6068E">
        <w:rPr>
          <w:rFonts w:ascii="Times New Roman" w:eastAsia="Calibri" w:hAnsi="Times New Roman" w:cs="Times New Roman"/>
          <w:sz w:val="24"/>
          <w:szCs w:val="24"/>
          <w:lang w:val="uk-UA"/>
        </w:rPr>
        <w:t>5. Контроль за виконанням наказу покладаю на заступника директора Тимофія Поважного.</w:t>
      </w:r>
    </w:p>
    <w:p w14:paraId="7D11E1A0" w14:textId="77777777" w:rsidR="003815F0" w:rsidRPr="0076068E" w:rsidRDefault="003815F0" w:rsidP="003815F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209C231" w14:textId="77777777" w:rsidR="003815F0" w:rsidRPr="0076068E" w:rsidRDefault="003815F0" w:rsidP="003815F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6068E">
        <w:rPr>
          <w:rFonts w:ascii="Times New Roman" w:eastAsia="Calibri" w:hAnsi="Times New Roman" w:cs="Times New Roman"/>
          <w:sz w:val="24"/>
          <w:szCs w:val="24"/>
          <w:lang w:val="uk-UA"/>
        </w:rPr>
        <w:t>Підстава: заява Миколи Нишпорки від 20.07.202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76068E">
        <w:rPr>
          <w:rFonts w:ascii="Times New Roman" w:eastAsia="Calibri" w:hAnsi="Times New Roman" w:cs="Times New Roman"/>
          <w:sz w:val="24"/>
          <w:szCs w:val="24"/>
          <w:lang w:val="uk-UA"/>
        </w:rPr>
        <w:t>, зареєстрована за № 160.</w:t>
      </w:r>
    </w:p>
    <w:p w14:paraId="3B6BB070" w14:textId="77777777" w:rsidR="003815F0" w:rsidRPr="0076068E" w:rsidRDefault="003815F0" w:rsidP="003815F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D5C7BF9" w14:textId="77777777" w:rsidR="003815F0" w:rsidRPr="0076068E" w:rsidRDefault="003815F0" w:rsidP="003815F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00CDDA4" w14:textId="77777777" w:rsidR="003815F0" w:rsidRPr="0076068E" w:rsidRDefault="003815F0" w:rsidP="003815F0">
      <w:pPr>
        <w:shd w:val="clear" w:color="auto" w:fill="FFFFFF"/>
        <w:tabs>
          <w:tab w:val="left" w:pos="916"/>
          <w:tab w:val="left" w:pos="3544"/>
          <w:tab w:val="left" w:pos="3686"/>
          <w:tab w:val="left" w:pos="6946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Calibri" w:hAnsi="inherit" w:cs="Courier New"/>
          <w:color w:val="000000"/>
          <w:sz w:val="24"/>
          <w:szCs w:val="24"/>
          <w:lang w:eastAsia="uk-UA"/>
        </w:rPr>
      </w:pPr>
      <w:r w:rsidRPr="0076068E">
        <w:rPr>
          <w:rFonts w:ascii="inherit" w:eastAsia="Calibri" w:hAnsi="inherit" w:cs="Courier New"/>
          <w:color w:val="000000"/>
          <w:sz w:val="24"/>
          <w:szCs w:val="24"/>
          <w:lang w:eastAsia="uk-UA"/>
        </w:rPr>
        <w:t>Директор</w:t>
      </w:r>
      <w:r w:rsidRPr="0076068E">
        <w:rPr>
          <w:rFonts w:ascii="inherit" w:eastAsia="Calibri" w:hAnsi="inherit" w:cs="Courier New"/>
          <w:color w:val="000000"/>
          <w:sz w:val="24"/>
          <w:szCs w:val="24"/>
          <w:lang w:eastAsia="uk-UA"/>
        </w:rPr>
        <w:tab/>
      </w:r>
      <w:r w:rsidRPr="0076068E">
        <w:rPr>
          <w:rFonts w:ascii="inherit" w:eastAsia="Calibri" w:hAnsi="inherit" w:cs="Courier New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Добродiй</w:t>
      </w:r>
      <w:r w:rsidRPr="0076068E">
        <w:rPr>
          <w:rFonts w:ascii="inherit" w:eastAsia="Calibri" w:hAnsi="inherit" w:cs="Courier New"/>
          <w:color w:val="000000"/>
          <w:sz w:val="24"/>
          <w:szCs w:val="24"/>
          <w:lang w:eastAsia="uk-UA"/>
        </w:rPr>
        <w:tab/>
      </w:r>
      <w:proofErr w:type="spellStart"/>
      <w:r w:rsidRPr="0076068E">
        <w:rPr>
          <w:rFonts w:ascii="inherit" w:eastAsia="Calibri" w:hAnsi="inherit" w:cs="Courier New"/>
          <w:color w:val="000000"/>
          <w:sz w:val="24"/>
          <w:szCs w:val="24"/>
          <w:lang w:eastAsia="uk-UA"/>
        </w:rPr>
        <w:t>Костянтин</w:t>
      </w:r>
      <w:proofErr w:type="spellEnd"/>
      <w:r w:rsidRPr="0076068E">
        <w:rPr>
          <w:rFonts w:ascii="inherit" w:eastAsia="Calibri" w:hAnsi="inherit" w:cs="Courier New"/>
          <w:color w:val="000000"/>
          <w:sz w:val="24"/>
          <w:szCs w:val="24"/>
          <w:lang w:eastAsia="uk-UA"/>
        </w:rPr>
        <w:t xml:space="preserve"> ДОБРОДІЙ</w:t>
      </w:r>
    </w:p>
    <w:p w14:paraId="189FC2C8" w14:textId="77777777" w:rsidR="003815F0" w:rsidRPr="0076068E" w:rsidRDefault="003815F0" w:rsidP="003815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4004334" w14:textId="77777777" w:rsidR="003815F0" w:rsidRPr="0076068E" w:rsidRDefault="003815F0" w:rsidP="003815F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76068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Візи, відмітка про ознайомлення з наказом</w:t>
      </w:r>
    </w:p>
    <w:p w14:paraId="57111A15" w14:textId="77777777" w:rsidR="002E6277" w:rsidRPr="003815F0" w:rsidRDefault="002E6277">
      <w:pPr>
        <w:rPr>
          <w:lang w:val="en-US"/>
        </w:rPr>
      </w:pPr>
    </w:p>
    <w:sectPr w:rsidR="002E6277" w:rsidRPr="0038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F0"/>
    <w:rsid w:val="001406F6"/>
    <w:rsid w:val="002E6277"/>
    <w:rsid w:val="003815F0"/>
    <w:rsid w:val="00401CCF"/>
    <w:rsid w:val="006326EA"/>
    <w:rsid w:val="006D7302"/>
    <w:rsid w:val="008A4BB4"/>
    <w:rsid w:val="009C4C1D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DB7F"/>
  <w15:chartTrackingRefBased/>
  <w15:docId w15:val="{E3BA06A1-B4D4-4ABD-B77D-4A159E0F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5F0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381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5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5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1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15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15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15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15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15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15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15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1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38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381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15F0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3815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15F0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3815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1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3815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1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2025-04-01T13:33:00Z</dcterms:created>
  <dcterms:modified xsi:type="dcterms:W3CDTF">2025-04-01T13:35:00Z</dcterms:modified>
</cp:coreProperties>
</file>